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/>
    <w:p>
      <w:pPr>
        <w:spacing w:line="360" w:lineRule="auto"/>
        <w:jc w:val="center"/>
        <w:rPr>
          <w:rFonts w:ascii="宋体" w:hAnsi="宋体"/>
          <w:szCs w:val="21"/>
        </w:rPr>
        <w:sectPr>
          <w:headerReference r:id="rId3" w:type="default"/>
          <w:footerReference r:id="rId4" w:type="default"/>
          <w:pgSz w:w="11906" w:h="16838"/>
          <w:pgMar w:top="964" w:right="1134" w:bottom="680" w:left="1134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39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立项编号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</w:tbl>
    <w:p>
      <w:pPr>
        <w:rPr>
          <w:rFonts w:hint="eastAsia" w:ascii="宋体" w:hAnsi="宋体"/>
          <w:sz w:val="30"/>
          <w:szCs w:val="30"/>
        </w:rPr>
      </w:pPr>
    </w:p>
    <w:p>
      <w:pPr>
        <w:spacing w:line="360" w:lineRule="auto"/>
        <w:rPr>
          <w:rFonts w:ascii="宋体" w:hAnsi="宋体"/>
          <w:sz w:val="30"/>
          <w:szCs w:val="30"/>
        </w:rPr>
      </w:pPr>
    </w:p>
    <w:p>
      <w:pPr>
        <w:spacing w:line="360" w:lineRule="auto"/>
        <w:rPr>
          <w:rFonts w:ascii="宋体" w:hAnsi="宋体"/>
          <w:sz w:val="30"/>
          <w:szCs w:val="30"/>
        </w:rPr>
      </w:pPr>
    </w:p>
    <w:p>
      <w:pPr>
        <w:spacing w:line="360" w:lineRule="auto"/>
        <w:rPr>
          <w:rFonts w:ascii="宋体" w:hAnsi="宋体"/>
          <w:sz w:val="30"/>
          <w:szCs w:val="30"/>
        </w:rPr>
      </w:pPr>
    </w:p>
    <w:p>
      <w:pPr>
        <w:spacing w:line="360" w:lineRule="auto"/>
        <w:rPr>
          <w:rFonts w:ascii="宋体" w:hAnsi="宋体"/>
          <w:sz w:val="30"/>
          <w:szCs w:val="30"/>
        </w:rPr>
      </w:pPr>
    </w:p>
    <w:p>
      <w:pPr>
        <w:spacing w:line="360" w:lineRule="auto"/>
        <w:rPr>
          <w:rFonts w:hint="eastAsia" w:ascii="宋体" w:hAnsi="宋体"/>
          <w:sz w:val="30"/>
          <w:szCs w:val="30"/>
        </w:rPr>
        <w:sectPr>
          <w:type w:val="continuous"/>
          <w:pgSz w:w="11906" w:h="16838"/>
          <w:pgMar w:top="964" w:right="1134" w:bottom="680" w:left="1134" w:header="851" w:footer="992" w:gutter="0"/>
          <w:cols w:space="425" w:num="2"/>
          <w:docGrid w:type="lines" w:linePitch="312" w:charSpace="0"/>
        </w:sectPr>
      </w:pPr>
    </w:p>
    <w:p>
      <w:pPr>
        <w:jc w:val="center"/>
        <w:rPr>
          <w:rFonts w:hint="eastAsia" w:ascii="宋体" w:hAnsi="宋体"/>
          <w:sz w:val="15"/>
        </w:rPr>
      </w:pPr>
      <w:r>
        <w:rPr>
          <w:rFonts w:hint="eastAsia" w:ascii="宋体" w:hAnsi="宋体"/>
          <w:sz w:val="15"/>
        </w:rPr>
        <w:drawing>
          <wp:inline distT="0" distB="0" distL="114300" distR="114300">
            <wp:extent cx="931545" cy="794385"/>
            <wp:effectExtent l="0" t="0" r="1905" b="5715"/>
            <wp:docPr id="1" name="图片 1" descr="中国法学会会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国法学会会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jc w:val="center"/>
        <w:rPr>
          <w:rFonts w:ascii="宋体" w:hAnsi="宋体"/>
          <w:b/>
          <w:sz w:val="44"/>
          <w:szCs w:val="44"/>
        </w:rPr>
      </w:pPr>
    </w:p>
    <w:p>
      <w:pPr>
        <w:spacing w:line="300" w:lineRule="auto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30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</w:t>
      </w:r>
      <w:r>
        <w:rPr>
          <w:rFonts w:ascii="宋体" w:hAnsi="宋体"/>
          <w:b/>
          <w:sz w:val="44"/>
          <w:szCs w:val="44"/>
        </w:rPr>
        <w:t>8</w:t>
      </w:r>
      <w:r>
        <w:rPr>
          <w:rFonts w:hint="eastAsia" w:ascii="宋体" w:hAnsi="宋体"/>
          <w:b/>
          <w:sz w:val="44"/>
          <w:szCs w:val="44"/>
        </w:rPr>
        <w:t>年度河南省法学研究课题</w:t>
      </w:r>
    </w:p>
    <w:p>
      <w:pPr>
        <w:spacing w:line="30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结项申请书</w:t>
      </w:r>
    </w:p>
    <w:p>
      <w:pPr>
        <w:spacing w:line="360" w:lineRule="auto"/>
        <w:jc w:val="center"/>
        <w:rPr>
          <w:rFonts w:ascii="Arial Narrow" w:hAnsi="Arial Narrow" w:eastAsia="黑体"/>
          <w:sz w:val="44"/>
        </w:rPr>
      </w:pPr>
    </w:p>
    <w:p>
      <w:pPr>
        <w:spacing w:line="360" w:lineRule="auto"/>
        <w:jc w:val="center"/>
        <w:rPr>
          <w:rFonts w:ascii="Arial Narrow" w:hAnsi="Arial Narrow" w:eastAsia="黑体"/>
          <w:sz w:val="44"/>
        </w:rPr>
      </w:pPr>
    </w:p>
    <w:p>
      <w:pPr>
        <w:spacing w:before="156" w:beforeLines="50" w:after="156" w:afterLines="50" w:line="480" w:lineRule="auto"/>
        <w:ind w:firstLine="1276" w:firstLineChars="199"/>
        <w:rPr>
          <w:rFonts w:hint="eastAsia" w:ascii="Arial Narrow" w:hAnsi="Arial Narrow"/>
          <w:b/>
          <w:sz w:val="32"/>
          <w:szCs w:val="32"/>
          <w:u w:val="single"/>
        </w:rPr>
      </w:pPr>
      <w:r>
        <w:rPr>
          <w:rFonts w:hint="eastAsia" w:ascii="Arial Narrow" w:hAnsi="Arial Narrow"/>
          <w:b/>
          <w:spacing w:val="160"/>
          <w:kern w:val="0"/>
          <w:sz w:val="32"/>
          <w:szCs w:val="32"/>
          <w:fitText w:val="2247" w:id="0"/>
        </w:rPr>
        <w:t>课题名</w:t>
      </w:r>
      <w:r>
        <w:rPr>
          <w:rFonts w:hint="eastAsia" w:ascii="Arial Narrow" w:hAnsi="Arial Narrow"/>
          <w:b/>
          <w:spacing w:val="1"/>
          <w:kern w:val="0"/>
          <w:sz w:val="32"/>
          <w:szCs w:val="32"/>
          <w:fitText w:val="2247" w:id="0"/>
        </w:rPr>
        <w:t>称</w:t>
      </w:r>
      <w:r>
        <w:rPr>
          <w:rFonts w:ascii="Arial Narrow" w:hAnsi="Arial Narrow"/>
          <w:b/>
          <w:sz w:val="32"/>
          <w:szCs w:val="32"/>
          <w:u w:val="single"/>
        </w:rPr>
        <w:t xml:space="preserve">                          </w:t>
      </w:r>
    </w:p>
    <w:p>
      <w:pPr>
        <w:spacing w:before="156" w:beforeLines="50" w:after="156" w:afterLines="50" w:line="480" w:lineRule="auto"/>
        <w:ind w:firstLine="1275" w:firstLineChars="265"/>
        <w:rPr>
          <w:rFonts w:hint="eastAsia" w:ascii="Arial Narrow" w:hAnsi="Arial Narrow"/>
          <w:b/>
          <w:sz w:val="32"/>
          <w:szCs w:val="32"/>
        </w:rPr>
      </w:pPr>
      <w:r>
        <w:rPr>
          <w:rFonts w:hint="eastAsia" w:ascii="Arial Narrow" w:hAnsi="Arial Narrow"/>
          <w:b/>
          <w:spacing w:val="80"/>
          <w:kern w:val="0"/>
          <w:sz w:val="32"/>
          <w:szCs w:val="32"/>
          <w:fitText w:val="2247" w:id="1"/>
        </w:rPr>
        <w:t>课题主持</w:t>
      </w:r>
      <w:r>
        <w:rPr>
          <w:rFonts w:hint="eastAsia" w:ascii="Arial Narrow" w:hAnsi="Arial Narrow"/>
          <w:b/>
          <w:kern w:val="0"/>
          <w:sz w:val="32"/>
          <w:szCs w:val="32"/>
          <w:fitText w:val="2247" w:id="1"/>
        </w:rPr>
        <w:t>人</w:t>
      </w:r>
      <w:r>
        <w:rPr>
          <w:rFonts w:ascii="Arial Narrow" w:hAnsi="Arial Narrow"/>
          <w:b/>
          <w:sz w:val="32"/>
          <w:szCs w:val="32"/>
          <w:u w:val="single"/>
        </w:rPr>
        <w:t xml:space="preserve">                  </w:t>
      </w:r>
      <w:r>
        <w:rPr>
          <w:rFonts w:hint="eastAsia" w:ascii="Arial Narrow" w:hAnsi="Arial Narrow"/>
          <w:b/>
          <w:sz w:val="32"/>
          <w:szCs w:val="32"/>
          <w:u w:val="single"/>
        </w:rPr>
        <w:t xml:space="preserve"> </w:t>
      </w:r>
      <w:r>
        <w:rPr>
          <w:rFonts w:ascii="Arial Narrow" w:hAnsi="Arial Narrow"/>
          <w:b/>
          <w:sz w:val="32"/>
          <w:szCs w:val="32"/>
          <w:u w:val="single"/>
        </w:rPr>
        <w:t xml:space="preserve">       </w:t>
      </w:r>
    </w:p>
    <w:p>
      <w:pPr>
        <w:spacing w:before="156" w:beforeLines="50" w:after="156" w:afterLines="50" w:line="480" w:lineRule="auto"/>
        <w:ind w:firstLine="1285" w:firstLineChars="400"/>
        <w:rPr>
          <w:rFonts w:hint="eastAsia" w:ascii="Arial Narrow" w:hAnsi="Arial Narrow"/>
          <w:b/>
          <w:sz w:val="32"/>
          <w:szCs w:val="32"/>
          <w:u w:val="single"/>
        </w:rPr>
      </w:pPr>
      <w:r>
        <w:rPr>
          <w:rFonts w:hint="eastAsia" w:ascii="Arial Narrow" w:hAnsi="Arial Narrow"/>
          <w:b/>
          <w:kern w:val="0"/>
          <w:sz w:val="32"/>
          <w:szCs w:val="32"/>
          <w:fitText w:val="2247" w:id="2"/>
        </w:rPr>
        <w:t>主持人所在单位</w:t>
      </w:r>
      <w:r>
        <w:rPr>
          <w:rFonts w:ascii="Arial Narrow" w:hAnsi="Arial Narrow"/>
          <w:b/>
          <w:sz w:val="32"/>
          <w:szCs w:val="32"/>
          <w:u w:val="single"/>
        </w:rPr>
        <w:t xml:space="preserve">              </w:t>
      </w:r>
      <w:r>
        <w:rPr>
          <w:rFonts w:hint="eastAsia" w:ascii="Arial Narrow" w:hAnsi="Arial Narrow"/>
          <w:b/>
          <w:sz w:val="32"/>
          <w:szCs w:val="32"/>
          <w:u w:val="single"/>
        </w:rPr>
        <w:t xml:space="preserve">   </w:t>
      </w:r>
      <w:r>
        <w:rPr>
          <w:rFonts w:ascii="Arial Narrow" w:hAnsi="Arial Narrow"/>
          <w:b/>
          <w:sz w:val="32"/>
          <w:szCs w:val="32"/>
          <w:u w:val="single"/>
        </w:rPr>
        <w:t xml:space="preserve"> </w:t>
      </w:r>
      <w:r>
        <w:rPr>
          <w:rFonts w:hint="eastAsia" w:ascii="Arial Narrow" w:hAnsi="Arial Narrow"/>
          <w:b/>
          <w:sz w:val="32"/>
          <w:szCs w:val="32"/>
          <w:u w:val="single"/>
        </w:rPr>
        <w:t xml:space="preserve">    </w:t>
      </w:r>
      <w:r>
        <w:rPr>
          <w:rFonts w:ascii="Arial Narrow" w:hAnsi="Arial Narrow"/>
          <w:b/>
          <w:sz w:val="32"/>
          <w:szCs w:val="32"/>
          <w:u w:val="single"/>
        </w:rPr>
        <w:t xml:space="preserve">    </w:t>
      </w:r>
    </w:p>
    <w:p>
      <w:pPr>
        <w:spacing w:before="156" w:beforeLines="50" w:after="156" w:afterLines="50" w:line="360" w:lineRule="auto"/>
        <w:rPr>
          <w:rFonts w:hint="eastAsia" w:ascii="Arial Narrow" w:hAnsi="Arial Narrow" w:eastAsia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/>
          <w:sz w:val="36"/>
        </w:rPr>
      </w:pPr>
    </w:p>
    <w:p>
      <w:pPr>
        <w:spacing w:line="360" w:lineRule="auto"/>
        <w:rPr>
          <w:rFonts w:hint="eastAsia" w:ascii="宋体" w:hAnsi="宋体"/>
          <w:sz w:val="36"/>
        </w:rPr>
      </w:pPr>
    </w:p>
    <w:p>
      <w:pPr>
        <w:spacing w:line="360" w:lineRule="auto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河南省法学会</w:t>
      </w:r>
    </w:p>
    <w:p>
      <w:pPr>
        <w:tabs>
          <w:tab w:val="left" w:pos="6878"/>
        </w:tabs>
        <w:spacing w:line="360" w:lineRule="auto"/>
        <w:jc w:val="center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20</w:t>
      </w:r>
      <w:r>
        <w:rPr>
          <w:rFonts w:hint="eastAsia" w:ascii="宋体" w:hAnsi="宋体"/>
          <w:sz w:val="30"/>
          <w:szCs w:val="30"/>
        </w:rPr>
        <w:t>1</w:t>
      </w:r>
      <w:r>
        <w:rPr>
          <w:rFonts w:ascii="宋体" w:hAnsi="宋体"/>
          <w:sz w:val="30"/>
          <w:szCs w:val="30"/>
        </w:rPr>
        <w:t>7年12月印</w:t>
      </w:r>
      <w:r>
        <w:rPr>
          <w:rFonts w:hint="eastAsia" w:ascii="宋体" w:hAnsi="宋体"/>
          <w:sz w:val="30"/>
          <w:szCs w:val="30"/>
        </w:rPr>
        <w:t>制</w:t>
      </w:r>
    </w:p>
    <w:p>
      <w:pPr>
        <w:spacing w:line="360" w:lineRule="auto"/>
        <w:rPr>
          <w:rFonts w:hint="eastAsia" w:ascii="Arial Narrow" w:hAnsi="Arial Narrow" w:eastAsia="黑体"/>
          <w:sz w:val="30"/>
        </w:rPr>
      </w:pPr>
      <w:r>
        <w:rPr>
          <w:rFonts w:ascii="Arial Narrow" w:hAnsi="Arial Narrow" w:eastAsia="黑体"/>
          <w:sz w:val="30"/>
        </w:rPr>
        <w:br w:type="page"/>
      </w:r>
    </w:p>
    <w:p>
      <w:pPr>
        <w:spacing w:line="360" w:lineRule="auto"/>
        <w:jc w:val="center"/>
        <w:rPr>
          <w:rFonts w:ascii="Arial Narrow" w:hAnsi="Arial Narrow" w:eastAsia="黑体"/>
          <w:sz w:val="36"/>
          <w:szCs w:val="36"/>
        </w:rPr>
      </w:pPr>
      <w:r>
        <w:rPr>
          <w:rFonts w:hint="eastAsia" w:ascii="Arial Narrow" w:hAnsi="Arial Narrow" w:eastAsia="黑体"/>
          <w:sz w:val="36"/>
          <w:szCs w:val="36"/>
        </w:rPr>
        <w:t>填　表　说　明（必读！）</w:t>
      </w:r>
    </w:p>
    <w:p>
      <w:pPr>
        <w:spacing w:line="360" w:lineRule="auto"/>
        <w:rPr>
          <w:rFonts w:hint="eastAsia" w:ascii="Arial Narrow" w:hAnsi="Arial Narrow"/>
          <w:szCs w:val="21"/>
        </w:rPr>
      </w:pPr>
    </w:p>
    <w:p>
      <w:pPr>
        <w:spacing w:line="360" w:lineRule="auto"/>
        <w:ind w:left="1" w:firstLine="560" w:firstLineChars="200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一、表内各栏必须由结项申请人逐项认真如实填写，并用</w:t>
      </w:r>
      <w:r>
        <w:rPr>
          <w:rFonts w:ascii="楷体_GB2312" w:hAnsi="宋体" w:eastAsia="楷体_GB2312"/>
          <w:sz w:val="28"/>
          <w:szCs w:val="28"/>
        </w:rPr>
        <w:t>A4纸双面打印</w:t>
      </w:r>
      <w:r>
        <w:rPr>
          <w:rFonts w:hint="eastAsia" w:ascii="楷体_GB2312" w:hAnsi="宋体" w:eastAsia="楷体_GB2312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二、部分栏目填写说明</w:t>
      </w:r>
    </w:p>
    <w:p>
      <w:pPr>
        <w:spacing w:line="360" w:lineRule="auto"/>
        <w:ind w:left="2" w:leftChars="1" w:firstLine="560" w:firstLineChars="200"/>
        <w:rPr>
          <w:rFonts w:hint="eastAsia" w:ascii="楷体_GB2312" w:hAnsi="宋体" w:eastAsia="楷体_GB2312"/>
          <w:sz w:val="28"/>
          <w:szCs w:val="28"/>
        </w:rPr>
      </w:pPr>
      <w:r>
        <w:rPr>
          <w:rFonts w:ascii="楷体_GB2312" w:hAnsi="宋体" w:eastAsia="楷体_GB2312"/>
          <w:sz w:val="28"/>
          <w:szCs w:val="28"/>
        </w:rPr>
        <w:t>1</w:t>
      </w:r>
      <w:r>
        <w:rPr>
          <w:rFonts w:hint="eastAsia" w:ascii="楷体_GB2312" w:hAnsi="宋体" w:eastAsia="楷体_GB2312"/>
          <w:sz w:val="28"/>
          <w:szCs w:val="28"/>
        </w:rPr>
        <w:t>. 凡选择性栏目请在选择项前的“□”内划“√”。</w:t>
      </w:r>
    </w:p>
    <w:p>
      <w:pPr>
        <w:spacing w:line="360" w:lineRule="auto"/>
        <w:ind w:firstLine="560" w:firstLineChars="200"/>
        <w:rPr>
          <w:rFonts w:hint="eastAsia" w:ascii="楷体_GB2312" w:hAnsi="宋体" w:eastAsia="楷体_GB2312"/>
          <w:sz w:val="28"/>
          <w:szCs w:val="28"/>
        </w:rPr>
      </w:pPr>
      <w:r>
        <w:rPr>
          <w:rFonts w:ascii="楷体_GB2312" w:hAnsi="宋体" w:eastAsia="楷体_GB2312"/>
          <w:sz w:val="28"/>
          <w:szCs w:val="28"/>
        </w:rPr>
        <w:t>2</w:t>
      </w:r>
      <w:r>
        <w:rPr>
          <w:rFonts w:hint="eastAsia" w:ascii="楷体_GB2312" w:hAnsi="宋体" w:eastAsia="楷体_GB2312"/>
          <w:sz w:val="28"/>
          <w:szCs w:val="28"/>
        </w:rPr>
        <w:t>. 课题组成员，是指</w:t>
      </w:r>
      <w:r>
        <w:rPr>
          <w:rFonts w:ascii="楷体_GB2312" w:hAnsi="宋体" w:eastAsia="楷体_GB2312"/>
          <w:sz w:val="28"/>
          <w:szCs w:val="28"/>
        </w:rPr>
        <w:t>除</w:t>
      </w:r>
      <w:r>
        <w:rPr>
          <w:rFonts w:hint="eastAsia" w:ascii="楷体_GB2312" w:hAnsi="宋体" w:eastAsia="楷体_GB2312"/>
          <w:sz w:val="28"/>
          <w:szCs w:val="28"/>
        </w:rPr>
        <w:t>课题</w:t>
      </w:r>
      <w:r>
        <w:rPr>
          <w:rFonts w:ascii="楷体_GB2312" w:hAnsi="宋体" w:eastAsia="楷体_GB2312"/>
          <w:sz w:val="28"/>
          <w:szCs w:val="28"/>
        </w:rPr>
        <w:t>主持人外的</w:t>
      </w:r>
      <w:r>
        <w:rPr>
          <w:rFonts w:hint="eastAsia" w:ascii="楷体_GB2312" w:hAnsi="宋体" w:eastAsia="楷体_GB2312"/>
          <w:sz w:val="28"/>
          <w:szCs w:val="28"/>
        </w:rPr>
        <w:t>实际研究人员</w:t>
      </w:r>
      <w:r>
        <w:rPr>
          <w:rFonts w:ascii="楷体_GB2312" w:hAnsi="宋体" w:eastAsia="楷体_GB2312"/>
          <w:sz w:val="28"/>
          <w:szCs w:val="28"/>
        </w:rPr>
        <w:t>，不包括科研管理、财务管理、后勤服务等人员。</w:t>
      </w:r>
      <w:bookmarkStart w:id="0" w:name="_GoBack"/>
      <w:bookmarkEnd w:id="0"/>
    </w:p>
    <w:p>
      <w:pPr>
        <w:spacing w:line="360" w:lineRule="auto"/>
        <w:ind w:left="178" w:leftChars="85" w:firstLine="560" w:firstLineChars="200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三、“表二、结项报告”，请在河南法学网下载“年度河南省法学研究课题成果申请鉴定报告”，填写后装订在本表之后</w:t>
      </w:r>
      <w:r>
        <w:rPr>
          <w:rFonts w:hint="eastAsia" w:ascii="楷体_GB2312" w:eastAsia="楷体_GB2312"/>
          <w:sz w:val="28"/>
          <w:szCs w:val="28"/>
        </w:rPr>
        <w:t>。</w:t>
      </w:r>
      <w:r>
        <w:rPr>
          <w:rFonts w:hint="eastAsia" w:ascii="楷体_GB2312" w:eastAsia="楷体_GB2312"/>
          <w:color w:val="000000"/>
          <w:sz w:val="28"/>
          <w:szCs w:val="28"/>
        </w:rPr>
        <w:t>另将成果申请鉴定报告打印一式</w:t>
      </w:r>
      <w:r>
        <w:rPr>
          <w:rFonts w:ascii="楷体_GB2312" w:eastAsia="楷体_GB2312"/>
          <w:color w:val="000000"/>
          <w:sz w:val="28"/>
          <w:szCs w:val="28"/>
        </w:rPr>
        <w:t>9</w:t>
      </w:r>
      <w:r>
        <w:rPr>
          <w:rFonts w:hint="eastAsia" w:ascii="楷体_GB2312" w:eastAsia="楷体_GB2312"/>
          <w:color w:val="000000"/>
          <w:sz w:val="28"/>
          <w:szCs w:val="28"/>
        </w:rPr>
        <w:t>份，装订在最终成果之前。</w:t>
      </w:r>
    </w:p>
    <w:p>
      <w:pPr>
        <w:spacing w:line="360" w:lineRule="auto"/>
        <w:ind w:left="178" w:leftChars="85" w:firstLine="560" w:firstLineChars="200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四、封面上主持人所在单位，是指主持人人事关系所在单位。如主持人为XX大学教师，则XX大学、XX大学XX学院、XX大学科研管理部门公章均可。</w:t>
      </w:r>
    </w:p>
    <w:p>
      <w:pPr>
        <w:spacing w:line="360" w:lineRule="auto"/>
        <w:ind w:left="178" w:leftChars="85" w:firstLine="560" w:firstLineChars="200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五、</w:t>
      </w:r>
      <w:r>
        <w:rPr>
          <w:rFonts w:hint="eastAsia" w:ascii="楷体_GB2312" w:hAnsi="宋体" w:eastAsia="楷体_GB2312"/>
          <w:bCs/>
          <w:sz w:val="28"/>
          <w:szCs w:val="28"/>
        </w:rPr>
        <w:t>将课题成果</w:t>
      </w:r>
      <w:r>
        <w:rPr>
          <w:rFonts w:hint="eastAsia" w:ascii="楷体_GB2312" w:eastAsia="楷体_GB2312"/>
          <w:sz w:val="28"/>
          <w:szCs w:val="28"/>
        </w:rPr>
        <w:t>申请鉴定报告+</w:t>
      </w:r>
      <w:r>
        <w:rPr>
          <w:rFonts w:hint="eastAsia" w:ascii="楷体_GB2312" w:hAnsi="宋体" w:eastAsia="楷体_GB2312"/>
          <w:bCs/>
          <w:sz w:val="28"/>
          <w:szCs w:val="28"/>
        </w:rPr>
        <w:t>最终成果装订成册（9份）、</w:t>
      </w:r>
      <w:r>
        <w:rPr>
          <w:rFonts w:hint="eastAsia" w:ascii="楷体_GB2312" w:eastAsia="楷体_GB2312"/>
          <w:sz w:val="28"/>
          <w:szCs w:val="28"/>
        </w:rPr>
        <w:t>本表（1份），</w:t>
      </w:r>
      <w:r>
        <w:rPr>
          <w:rFonts w:hint="eastAsia" w:ascii="楷体_GB2312" w:hAnsi="宋体" w:eastAsia="楷体_GB2312"/>
          <w:bCs/>
          <w:sz w:val="28"/>
          <w:szCs w:val="28"/>
        </w:rPr>
        <w:t>以快递方式寄至：郑州市金水东路19号河南省法学会研究部收，邮编：450018。结项申请书、成果申请鉴定报告、课题最终成果、成果摘要的电子文本（word文档）打包发送至</w:t>
      </w:r>
      <w:r>
        <w:rPr>
          <w:rFonts w:ascii="楷体_GB2312" w:hAnsi="宋体" w:eastAsia="楷体_GB2312"/>
          <w:bCs/>
          <w:sz w:val="28"/>
          <w:szCs w:val="28"/>
        </w:rPr>
        <w:t>yjb69520767@163.com</w:t>
      </w:r>
      <w:r>
        <w:rPr>
          <w:rFonts w:hint="eastAsia" w:ascii="楷体_GB2312" w:hAnsi="宋体" w:eastAsia="楷体_GB2312"/>
          <w:bCs/>
          <w:sz w:val="28"/>
          <w:szCs w:val="28"/>
        </w:rPr>
        <w:t>。邮件和压缩包名字为“课题编号+申请人+课题名称”，以免漏登。</w:t>
      </w:r>
    </w:p>
    <w:p>
      <w:pPr>
        <w:spacing w:line="360" w:lineRule="auto"/>
        <w:ind w:left="178" w:leftChars="85" w:firstLine="560" w:firstLineChars="200"/>
        <w:rPr>
          <w:rFonts w:hint="eastAsia" w:ascii="楷体_GB2312" w:hAnsi="宋体" w:eastAsia="楷体_GB2312"/>
          <w:bCs/>
          <w:color w:val="FF0000"/>
          <w:sz w:val="28"/>
          <w:szCs w:val="28"/>
        </w:rPr>
      </w:pPr>
      <w:r>
        <w:rPr>
          <w:rFonts w:ascii="楷体_GB2312" w:hAnsi="宋体" w:eastAsia="楷体_GB2312"/>
          <w:bCs/>
          <w:color w:val="FF0000"/>
          <w:sz w:val="28"/>
          <w:szCs w:val="28"/>
        </w:rPr>
        <w:t>六、所有标红色部分，报送</w:t>
      </w:r>
      <w:r>
        <w:rPr>
          <w:rFonts w:hint="eastAsia" w:ascii="楷体_GB2312" w:hAnsi="宋体" w:eastAsia="楷体_GB2312"/>
          <w:bCs/>
          <w:color w:val="FF0000"/>
          <w:sz w:val="28"/>
          <w:szCs w:val="28"/>
        </w:rPr>
        <w:t>时请自行删除。</w:t>
      </w:r>
    </w:p>
    <w:p>
      <w:pPr>
        <w:adjustRightInd w:val="0"/>
        <w:snapToGrid w:val="0"/>
        <w:spacing w:line="360" w:lineRule="auto"/>
        <w:ind w:left="560" w:hanging="560" w:hangingChars="200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</w:rPr>
        <w:br w:type="page"/>
      </w:r>
      <w:r>
        <w:rPr>
          <w:rFonts w:hint="eastAsia" w:eastAsia="黑体"/>
          <w:bCs/>
          <w:sz w:val="28"/>
          <w:szCs w:val="28"/>
        </w:rPr>
        <w:t>表一、基本情况</w:t>
      </w:r>
    </w:p>
    <w:tbl>
      <w:tblPr>
        <w:tblStyle w:val="7"/>
        <w:tblW w:w="1013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60"/>
        <w:gridCol w:w="43"/>
        <w:gridCol w:w="709"/>
        <w:gridCol w:w="1134"/>
        <w:gridCol w:w="752"/>
        <w:gridCol w:w="422"/>
        <w:gridCol w:w="298"/>
        <w:gridCol w:w="900"/>
        <w:gridCol w:w="463"/>
        <w:gridCol w:w="1067"/>
        <w:gridCol w:w="28"/>
        <w:gridCol w:w="39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83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立项编号</w:t>
            </w:r>
          </w:p>
        </w:tc>
        <w:tc>
          <w:tcPr>
            <w:tcW w:w="83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资助经费总额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已拨经费数额</w:t>
            </w:r>
          </w:p>
        </w:tc>
        <w:tc>
          <w:tcPr>
            <w:tcW w:w="3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是否按期结项            </w:t>
            </w:r>
            <w:r>
              <w:rPr>
                <w:rFonts w:hint="eastAsia"/>
                <w:bCs/>
                <w:sz w:val="24"/>
              </w:rPr>
              <w:t>□是     □否</w:t>
            </w:r>
          </w:p>
        </w:tc>
        <w:tc>
          <w:tcPr>
            <w:tcW w:w="52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如不是按期结项，是否提出延期申请</w:t>
            </w:r>
          </w:p>
          <w:p>
            <w:pPr>
              <w:spacing w:line="360" w:lineRule="auto"/>
              <w:ind w:firstLine="1200" w:firstLineChars="500"/>
              <w:rPr>
                <w:sz w:val="24"/>
              </w:rPr>
            </w:pPr>
            <w:r>
              <w:rPr>
                <w:rFonts w:hint="eastAsia"/>
                <w:sz w:val="24"/>
              </w:rPr>
              <w:t>□提出          □未提出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1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课题主持人及课题组成员情况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1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课题组成员有无变化及原因：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课题主持人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315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82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4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82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（请准确填写，按此地址寄送结项证书）</w:t>
            </w:r>
          </w:p>
          <w:p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课题组成员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联系电话及电子信箱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</w:tbl>
    <w:p>
      <w:pPr>
        <w:adjustRightInd w:val="0"/>
        <w:snapToGrid w:val="0"/>
        <w:rPr>
          <w:rFonts w:eastAsia="黑体"/>
          <w:bCs/>
          <w:sz w:val="28"/>
          <w:szCs w:val="28"/>
        </w:rPr>
      </w:pPr>
    </w:p>
    <w:p>
      <w:pPr>
        <w:adjustRightInd w:val="0"/>
        <w:snapToGrid w:val="0"/>
        <w:rPr>
          <w:rFonts w:eastAsia="黑体"/>
          <w:bCs/>
          <w:sz w:val="28"/>
        </w:rPr>
      </w:pPr>
      <w:r>
        <w:rPr>
          <w:rFonts w:eastAsia="黑体"/>
          <w:bCs/>
          <w:sz w:val="28"/>
          <w:szCs w:val="28"/>
        </w:rPr>
        <w:br w:type="page"/>
      </w:r>
      <w:r>
        <w:rPr>
          <w:rFonts w:hint="eastAsia" w:eastAsia="黑体"/>
          <w:bCs/>
          <w:sz w:val="28"/>
          <w:szCs w:val="28"/>
        </w:rPr>
        <w:t>表二、结项报告</w:t>
      </w:r>
      <w:r>
        <w:rPr>
          <w:rFonts w:hint="eastAsia" w:eastAsia="黑体"/>
          <w:bCs/>
          <w:color w:val="FF0000"/>
          <w:sz w:val="28"/>
        </w:rPr>
        <w:t>（</w:t>
      </w:r>
      <w:r>
        <w:rPr>
          <w:rFonts w:hint="eastAsia" w:eastAsia="楷体_GB2312"/>
          <w:bCs/>
          <w:color w:val="FF0000"/>
          <w:sz w:val="28"/>
          <w:szCs w:val="28"/>
        </w:rPr>
        <w:t>请在河南法学网下载，填写后与成果申请鉴定报告一起装订9份报送，不再附在本申请书之内</w:t>
      </w:r>
      <w:r>
        <w:rPr>
          <w:rFonts w:hint="eastAsia" w:eastAsia="黑体"/>
          <w:bCs/>
          <w:color w:val="FF0000"/>
          <w:sz w:val="28"/>
        </w:rPr>
        <w:t>）</w:t>
      </w:r>
    </w:p>
    <w:p>
      <w:pPr>
        <w:adjustRightInd w:val="0"/>
        <w:snapToGrid w:val="0"/>
        <w:rPr>
          <w:rFonts w:hint="eastAsia" w:eastAsia="黑体"/>
          <w:bCs/>
          <w:sz w:val="28"/>
        </w:rPr>
      </w:pPr>
    </w:p>
    <w:p>
      <w:pPr>
        <w:adjustRightInd w:val="0"/>
        <w:snapToGrid w:val="0"/>
        <w:spacing w:line="360" w:lineRule="auto"/>
        <w:rPr>
          <w:rFonts w:hint="eastAsia" w:eastAsia="黑体"/>
          <w:bCs/>
          <w:sz w:val="28"/>
          <w:szCs w:val="28"/>
        </w:rPr>
      </w:pPr>
      <w:r>
        <w:rPr>
          <w:rFonts w:hint="eastAsia" w:eastAsia="黑体"/>
          <w:bCs/>
          <w:sz w:val="28"/>
        </w:rPr>
        <w:t>表三、最终成果</w:t>
      </w:r>
    </w:p>
    <w:tbl>
      <w:tblPr>
        <w:tblStyle w:val="7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3457"/>
        <w:gridCol w:w="1470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4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最终成果名称</w:t>
            </w:r>
          </w:p>
        </w:tc>
        <w:tc>
          <w:tcPr>
            <w:tcW w:w="739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Calibri" w:hAnsi="Calibri" w:eastAsia="黑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Calibri" w:hAnsi="Calibri" w:eastAsia="黑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4"/>
              </w:rPr>
              <w:t>成果形式</w:t>
            </w:r>
          </w:p>
        </w:tc>
        <w:tc>
          <w:tcPr>
            <w:tcW w:w="345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Calibri" w:hAnsi="Calibri" w:eastAsia="黑体"/>
                <w:bCs/>
                <w:sz w:val="28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Calibri" w:hAnsi="Calibri" w:eastAsia="黑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4"/>
              </w:rPr>
              <w:t>字数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Calibri" w:hAnsi="Calibri" w:eastAsia="黑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9854" w:type="dxa"/>
            <w:gridSpan w:val="4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与课题申请书承诺的成果形式及字数是否一致          □一致     □不一致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Calibri" w:hAnsi="Calibri" w:eastAsia="黑体"/>
                <w:bCs/>
                <w:color w:val="FF0000"/>
                <w:sz w:val="28"/>
              </w:rPr>
            </w:pPr>
            <w:r>
              <w:rPr>
                <w:rFonts w:hint="eastAsia" w:ascii="宋体" w:hAnsi="宋体"/>
                <w:bCs/>
                <w:color w:val="FF0000"/>
                <w:sz w:val="24"/>
              </w:rPr>
              <w:t>如不一致，请说明理由。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eastAsia="黑体"/>
          <w:bCs/>
          <w:sz w:val="28"/>
        </w:rPr>
      </w:pPr>
    </w:p>
    <w:p>
      <w:pPr>
        <w:adjustRightInd w:val="0"/>
        <w:snapToGrid w:val="0"/>
        <w:spacing w:line="360" w:lineRule="auto"/>
        <w:rPr>
          <w:rFonts w:hint="eastAsia"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表四、阶段性成果</w:t>
      </w:r>
    </w:p>
    <w:tbl>
      <w:tblPr>
        <w:tblStyle w:val="7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3685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3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有无阶段性成果                □有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作者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成果名称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出版、发表情况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eastAsia="黑体"/>
          <w:bCs/>
          <w:sz w:val="28"/>
        </w:rPr>
      </w:pPr>
    </w:p>
    <w:p>
      <w:pPr>
        <w:adjustRightInd w:val="0"/>
        <w:snapToGrid w:val="0"/>
        <w:spacing w:line="360" w:lineRule="auto"/>
        <w:rPr>
          <w:rFonts w:hint="eastAsia" w:eastAsia="黑体"/>
          <w:bCs/>
          <w:sz w:val="28"/>
        </w:rPr>
      </w:pPr>
      <w:r>
        <w:rPr>
          <w:rFonts w:hint="eastAsia" w:eastAsia="黑体"/>
          <w:bCs/>
          <w:sz w:val="28"/>
        </w:rPr>
        <w:t>表五、主持人承诺</w:t>
      </w:r>
    </w:p>
    <w:tbl>
      <w:tblPr>
        <w:tblStyle w:val="7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</w:trPr>
        <w:tc>
          <w:tcPr>
            <w:tcW w:w="985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楷体_GB2312" w:hAnsi="Arial Narrow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楷体_GB2312" w:hAnsi="Arial Narrow" w:eastAsia="楷体_GB2312"/>
                <w:sz w:val="28"/>
                <w:szCs w:val="28"/>
              </w:rPr>
            </w:pPr>
            <w:r>
              <w:rPr>
                <w:rFonts w:hint="eastAsia" w:ascii="楷体_GB2312" w:hAnsi="Arial Narrow" w:eastAsia="楷体_GB2312"/>
                <w:sz w:val="28"/>
                <w:szCs w:val="28"/>
              </w:rPr>
              <w:t>本人郑重承诺，课题成果严格遵守学术规范，保证不存在知识产权方面问题。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楷体_GB2312" w:hAnsi="Arial Narrow" w:eastAsia="楷体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楷体_GB2312" w:hAnsi="Arial Narrow" w:eastAsia="楷体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主持人（亲笔签名）：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楷体_GB2312" w:hAnsi="Arial Narrow" w:eastAsia="楷体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   年   月   日</w:t>
            </w:r>
          </w:p>
          <w:p>
            <w:pPr>
              <w:adjustRightInd w:val="0"/>
              <w:snapToGrid w:val="0"/>
              <w:spacing w:line="360" w:lineRule="auto"/>
              <w:rPr>
                <w:rFonts w:ascii="Calibri" w:hAnsi="Calibri" w:eastAsia="黑体"/>
                <w:bCs/>
                <w:sz w:val="28"/>
              </w:rPr>
            </w:pPr>
          </w:p>
        </w:tc>
      </w:tr>
    </w:tbl>
    <w:p>
      <w:pPr>
        <w:adjustRightInd w:val="0"/>
        <w:snapToGrid w:val="0"/>
        <w:spacing w:before="156" w:beforeLines="50" w:line="360" w:lineRule="auto"/>
        <w:rPr>
          <w:rFonts w:eastAsia="黑体"/>
          <w:sz w:val="28"/>
          <w:szCs w:val="28"/>
        </w:rPr>
      </w:pPr>
    </w:p>
    <w:p>
      <w:pPr>
        <w:adjustRightInd w:val="0"/>
        <w:snapToGrid w:val="0"/>
        <w:spacing w:before="156" w:beforeLines="50" w:line="360" w:lineRule="auto"/>
        <w:rPr>
          <w:rFonts w:hint="eastAsia"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  <w:r>
        <w:rPr>
          <w:rFonts w:hint="eastAsia" w:eastAsia="黑体"/>
          <w:sz w:val="28"/>
          <w:szCs w:val="28"/>
        </w:rPr>
        <w:t>表六、单位审核意见</w:t>
      </w:r>
    </w:p>
    <w:tbl>
      <w:tblPr>
        <w:tblStyle w:val="7"/>
        <w:tblW w:w="99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1" w:hRule="atLeast"/>
        </w:trPr>
        <w:tc>
          <w:tcPr>
            <w:tcW w:w="9900" w:type="dxa"/>
            <w:vAlign w:val="top"/>
          </w:tcPr>
          <w:p>
            <w:pPr>
              <w:spacing w:line="30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double"/>
              </w:rPr>
              <w:t>资助经费课题</w:t>
            </w:r>
            <w:r>
              <w:rPr>
                <w:rFonts w:hint="eastAsia"/>
                <w:sz w:val="24"/>
              </w:rPr>
              <w:t>主持人所在单位</w:t>
            </w:r>
            <w:r>
              <w:rPr>
                <w:rFonts w:hint="eastAsia"/>
                <w:b/>
                <w:sz w:val="24"/>
              </w:rPr>
              <w:t>财务部门</w:t>
            </w:r>
            <w:r>
              <w:rPr>
                <w:rFonts w:hint="eastAsia"/>
                <w:sz w:val="24"/>
              </w:rPr>
              <w:t>意见：</w:t>
            </w:r>
          </w:p>
          <w:p>
            <w:pPr>
              <w:spacing w:line="300" w:lineRule="auto"/>
              <w:ind w:firstLine="560" w:firstLineChars="200"/>
              <w:rPr>
                <w:rFonts w:hint="eastAsia" w:ascii="楷体_GB2312" w:hAnsi="Arial Narrow" w:eastAsia="楷体_GB2312"/>
                <w:sz w:val="28"/>
                <w:szCs w:val="28"/>
              </w:rPr>
            </w:pPr>
          </w:p>
          <w:p>
            <w:pPr>
              <w:spacing w:line="300" w:lineRule="auto"/>
              <w:ind w:firstLine="560" w:firstLineChars="200"/>
              <w:rPr>
                <w:rFonts w:hint="eastAsia" w:ascii="楷体_GB2312" w:hAnsi="Arial Narrow" w:eastAsia="楷体_GB2312"/>
                <w:sz w:val="28"/>
                <w:szCs w:val="28"/>
              </w:rPr>
            </w:pPr>
            <w:r>
              <w:rPr>
                <w:rFonts w:hint="eastAsia" w:ascii="楷体_GB2312" w:hAnsi="Arial Narrow" w:eastAsia="楷体_GB2312"/>
                <w:sz w:val="28"/>
                <w:szCs w:val="28"/>
              </w:rPr>
              <w:t>该课题首批拨款     万元 （已 未） 到账。成果鉴定合格后请将余款划拨至以下账号。本单位承担本课题研究经费的监督管理，</w:t>
            </w:r>
            <w:r>
              <w:rPr>
                <w:rFonts w:hint="eastAsia" w:ascii="楷体_GB2312" w:eastAsia="楷体_GB2312"/>
                <w:sz w:val="28"/>
                <w:szCs w:val="28"/>
              </w:rPr>
              <w:t>课题经费的管理和使用符合国家有关财政、财务制度的规定，保证课题经费专款专用。</w:t>
            </w:r>
          </w:p>
          <w:p>
            <w:pPr>
              <w:spacing w:line="300" w:lineRule="auto"/>
              <w:ind w:firstLine="200"/>
              <w:rPr>
                <w:rFonts w:hint="eastAsia" w:ascii="Arial Narrow" w:hAnsi="Arial Narrow"/>
              </w:rPr>
            </w:pPr>
          </w:p>
          <w:p>
            <w:pPr>
              <w:spacing w:line="300" w:lineRule="auto"/>
              <w:ind w:firstLine="200"/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  <w:sz w:val="24"/>
              </w:rPr>
            </w:pPr>
            <w:r>
              <w:rPr>
                <w:rFonts w:hint="eastAsia" w:ascii="Arial Narrow" w:hAnsi="Arial Narrow"/>
                <w:kern w:val="0"/>
                <w:sz w:val="24"/>
                <w:fitText w:val="1200" w:id="3"/>
              </w:rPr>
              <w:t>单位户名：</w:t>
            </w:r>
          </w:p>
          <w:p>
            <w:pPr>
              <w:rPr>
                <w:rFonts w:hint="eastAsia" w:ascii="Arial Narrow" w:hAnsi="Arial Narrow"/>
                <w:sz w:val="24"/>
              </w:rPr>
            </w:pPr>
          </w:p>
          <w:p>
            <w:pPr>
              <w:rPr>
                <w:rFonts w:hint="eastAsia" w:ascii="Arial Narrow" w:hAnsi="Arial Narrow"/>
                <w:sz w:val="24"/>
              </w:rPr>
            </w:pPr>
            <w:r>
              <w:rPr>
                <w:rFonts w:hint="eastAsia" w:ascii="Arial Narrow" w:hAnsi="Arial Narrow"/>
                <w:spacing w:val="40"/>
                <w:kern w:val="0"/>
                <w:sz w:val="24"/>
                <w:fitText w:val="1200" w:id="4"/>
              </w:rPr>
              <w:t>开户行</w:t>
            </w:r>
            <w:r>
              <w:rPr>
                <w:rFonts w:hint="eastAsia" w:ascii="Arial Narrow" w:hAnsi="Arial Narrow"/>
                <w:kern w:val="0"/>
                <w:sz w:val="24"/>
                <w:fitText w:val="1200" w:id="4"/>
              </w:rPr>
              <w:t>：</w:t>
            </w:r>
          </w:p>
          <w:p>
            <w:pPr>
              <w:rPr>
                <w:rFonts w:hint="eastAsia" w:ascii="Arial Narrow" w:hAnsi="Arial Narrow"/>
                <w:sz w:val="24"/>
              </w:rPr>
            </w:pPr>
          </w:p>
          <w:p>
            <w:pPr>
              <w:rPr>
                <w:rFonts w:hint="eastAsia" w:ascii="Arial Narrow" w:hAnsi="Arial Narrow"/>
                <w:sz w:val="24"/>
              </w:rPr>
            </w:pPr>
            <w:r>
              <w:rPr>
                <w:rFonts w:hint="eastAsia" w:ascii="Arial Narrow" w:hAnsi="Arial Narrow"/>
                <w:spacing w:val="120"/>
                <w:kern w:val="0"/>
                <w:sz w:val="24"/>
                <w:fitText w:val="1200" w:id="5"/>
              </w:rPr>
              <w:t>账号</w:t>
            </w:r>
            <w:r>
              <w:rPr>
                <w:rFonts w:hint="eastAsia" w:ascii="Arial Narrow" w:hAnsi="Arial Narrow"/>
                <w:kern w:val="0"/>
                <w:sz w:val="24"/>
                <w:fitText w:val="1200" w:id="5"/>
              </w:rPr>
              <w:t>：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ind w:firstLine="3480" w:firstLineChars="14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　章　　　         负责人（签章）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ind w:firstLine="6300"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1" w:hRule="atLeast"/>
        </w:trPr>
        <w:tc>
          <w:tcPr>
            <w:tcW w:w="9900" w:type="dxa"/>
            <w:vAlign w:val="top"/>
          </w:tcPr>
          <w:p>
            <w:pPr>
              <w:widowControl/>
              <w:spacing w:line="30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课题主持人所在单位</w:t>
            </w:r>
            <w:r>
              <w:rPr>
                <w:rFonts w:hint="eastAsia"/>
                <w:b/>
                <w:sz w:val="24"/>
              </w:rPr>
              <w:t>科研管理部门</w:t>
            </w:r>
            <w:r>
              <w:rPr>
                <w:rFonts w:hint="eastAsia"/>
                <w:sz w:val="24"/>
              </w:rPr>
              <w:t>意见：</w:t>
            </w:r>
          </w:p>
          <w:p>
            <w:pPr>
              <w:spacing w:line="300" w:lineRule="auto"/>
              <w:ind w:firstLine="560" w:firstLineChars="200"/>
              <w:rPr>
                <w:rFonts w:hint="eastAsia" w:ascii="华文楷体" w:hAnsi="华文楷体" w:eastAsia="华文楷体"/>
                <w:sz w:val="28"/>
                <w:szCs w:val="28"/>
              </w:rPr>
            </w:pPr>
          </w:p>
          <w:p>
            <w:pPr>
              <w:spacing w:line="300" w:lineRule="auto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经本单位审核，结项材料填写内容真实准确，本单位负责本课题的管理并予以信誉保证。</w:t>
            </w:r>
          </w:p>
          <w:p>
            <w:pPr>
              <w:widowControl/>
              <w:spacing w:line="300" w:lineRule="auto"/>
              <w:jc w:val="left"/>
              <w:rPr>
                <w:rFonts w:hint="eastAsia"/>
                <w:sz w:val="24"/>
              </w:rPr>
            </w:pPr>
          </w:p>
          <w:p>
            <w:pPr>
              <w:ind w:firstLine="3480" w:firstLineChars="14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　章　            　负责人（签章）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                                       201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pBdr>
          <w:bottom w:val="single" w:color="auto" w:sz="4" w:space="0"/>
        </w:pBdr>
        <w:adjustRightInd w:val="0"/>
        <w:snapToGrid w:val="0"/>
        <w:spacing w:line="360" w:lineRule="auto"/>
      </w:pPr>
    </w:p>
    <w:p>
      <w:pPr>
        <w:pBdr>
          <w:bottom w:val="single" w:color="auto" w:sz="4" w:space="0"/>
        </w:pBdr>
        <w:adjustRightInd w:val="0"/>
        <w:snapToGrid w:val="0"/>
        <w:spacing w:line="360" w:lineRule="auto"/>
        <w:rPr>
          <w:rFonts w:hint="eastAsia"/>
        </w:rPr>
      </w:pPr>
      <w:r>
        <w:br w:type="page"/>
      </w:r>
    </w:p>
    <w:p>
      <w:pPr>
        <w:pBdr>
          <w:bottom w:val="single" w:color="auto" w:sz="4" w:space="0"/>
        </w:pBdr>
        <w:adjustRightInd w:val="0"/>
        <w:snapToGrid w:val="0"/>
        <w:spacing w:line="360" w:lineRule="auto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表七、对河南省法学研究课题管理工作的建议</w:t>
      </w:r>
    </w:p>
    <w:tbl>
      <w:tblPr>
        <w:tblStyle w:val="7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shd w:val="clear" w:color="auto" w:fill="auto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Calibri" w:hAnsi="Calibri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Calibri" w:hAnsi="Calibri"/>
                <w:color w:val="FF0000"/>
              </w:rPr>
            </w:pPr>
            <w:r>
              <w:rPr>
                <w:rFonts w:hint="eastAsia" w:ascii="Calibri" w:hAnsi="Calibri"/>
                <w:color w:val="FF0000"/>
                <w:sz w:val="24"/>
              </w:rPr>
              <w:t>（请务必认真填写此项意见建议！以便我们改进工作。深表感谢）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Calibri" w:hAnsi="Calibri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Calibri" w:hAnsi="Calibri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Calibri" w:hAnsi="Calibri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Calibri" w:hAnsi="Calibri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Calibri" w:hAnsi="Calibri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Calibri" w:hAnsi="Calibri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Calibri" w:hAnsi="Calibri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Calibri" w:hAnsi="Calibri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Calibri" w:hAnsi="Calibri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Calibri" w:hAnsi="Calibri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Calibri" w:hAnsi="Calibri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Calibri" w:hAnsi="Calibri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Calibri" w:hAnsi="Calibri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Calibri" w:hAnsi="Calibri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Calibri" w:hAnsi="Calibri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Calibri" w:hAnsi="Calibri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Calibri" w:hAnsi="Calibri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Calibri" w:hAnsi="Calibri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Calibri" w:hAnsi="Calibri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Calibri" w:hAnsi="Calibri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Calibri" w:hAnsi="Calibri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Calibri" w:hAnsi="Calibri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Calibri" w:hAnsi="Calibri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Calibri" w:hAnsi="Calibri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Calibri" w:hAnsi="Calibri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Calibri" w:hAnsi="Calibri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964" w:right="1134" w:bottom="680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287" w:usb1="00000800" w:usb2="00000000" w:usb3="00000000" w:csb0="0000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华文楷体">
    <w:altName w:val="Malgun Gothic Semilight"/>
    <w:panose1 w:val="02010600040101010101"/>
    <w:charset w:val="86"/>
    <w:family w:val="auto"/>
    <w:pitch w:val="default"/>
    <w:sig w:usb0="00000000" w:usb1="080F0000" w:usb2="00000010" w:usb3="00000000" w:csb0="000400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D2"/>
    <w:rsid w:val="0000489E"/>
    <w:rsid w:val="00005E01"/>
    <w:rsid w:val="00012C91"/>
    <w:rsid w:val="00014B18"/>
    <w:rsid w:val="00015282"/>
    <w:rsid w:val="00027429"/>
    <w:rsid w:val="000508B6"/>
    <w:rsid w:val="00067460"/>
    <w:rsid w:val="000745C5"/>
    <w:rsid w:val="00075874"/>
    <w:rsid w:val="00085AB3"/>
    <w:rsid w:val="000A037E"/>
    <w:rsid w:val="000A6D1A"/>
    <w:rsid w:val="000B0868"/>
    <w:rsid w:val="000E2E7F"/>
    <w:rsid w:val="000E5EC3"/>
    <w:rsid w:val="000F118F"/>
    <w:rsid w:val="000F591C"/>
    <w:rsid w:val="00100D76"/>
    <w:rsid w:val="001037E3"/>
    <w:rsid w:val="00117C85"/>
    <w:rsid w:val="00151C20"/>
    <w:rsid w:val="00154E0A"/>
    <w:rsid w:val="00167554"/>
    <w:rsid w:val="00167CAD"/>
    <w:rsid w:val="0018623A"/>
    <w:rsid w:val="001874AF"/>
    <w:rsid w:val="001942FE"/>
    <w:rsid w:val="001B3808"/>
    <w:rsid w:val="001C3B26"/>
    <w:rsid w:val="002315E5"/>
    <w:rsid w:val="00254AF7"/>
    <w:rsid w:val="00271485"/>
    <w:rsid w:val="002742D6"/>
    <w:rsid w:val="00277441"/>
    <w:rsid w:val="00281858"/>
    <w:rsid w:val="002D6008"/>
    <w:rsid w:val="002F0174"/>
    <w:rsid w:val="002F4B43"/>
    <w:rsid w:val="002F6FC8"/>
    <w:rsid w:val="003259AF"/>
    <w:rsid w:val="00333FAB"/>
    <w:rsid w:val="00336BEC"/>
    <w:rsid w:val="0035019F"/>
    <w:rsid w:val="003545D6"/>
    <w:rsid w:val="00357F99"/>
    <w:rsid w:val="00371A46"/>
    <w:rsid w:val="00373408"/>
    <w:rsid w:val="0039773B"/>
    <w:rsid w:val="003A7BDC"/>
    <w:rsid w:val="003B77CB"/>
    <w:rsid w:val="003C17B6"/>
    <w:rsid w:val="003D31F0"/>
    <w:rsid w:val="003D7648"/>
    <w:rsid w:val="00403705"/>
    <w:rsid w:val="00404F0A"/>
    <w:rsid w:val="004129F9"/>
    <w:rsid w:val="004368B0"/>
    <w:rsid w:val="00436FD1"/>
    <w:rsid w:val="00437CB4"/>
    <w:rsid w:val="0046594B"/>
    <w:rsid w:val="004A1C27"/>
    <w:rsid w:val="004A4A10"/>
    <w:rsid w:val="004B2376"/>
    <w:rsid w:val="004D5B17"/>
    <w:rsid w:val="004E4F8B"/>
    <w:rsid w:val="004F5542"/>
    <w:rsid w:val="005055BC"/>
    <w:rsid w:val="005322AF"/>
    <w:rsid w:val="00532C83"/>
    <w:rsid w:val="0053341D"/>
    <w:rsid w:val="0053783D"/>
    <w:rsid w:val="00542002"/>
    <w:rsid w:val="0057125D"/>
    <w:rsid w:val="00586C36"/>
    <w:rsid w:val="00591428"/>
    <w:rsid w:val="00595FF9"/>
    <w:rsid w:val="005A0B63"/>
    <w:rsid w:val="005A194E"/>
    <w:rsid w:val="005A422A"/>
    <w:rsid w:val="005A5A3C"/>
    <w:rsid w:val="005B75C5"/>
    <w:rsid w:val="005C2D5F"/>
    <w:rsid w:val="005F6B4D"/>
    <w:rsid w:val="0061099E"/>
    <w:rsid w:val="006249C0"/>
    <w:rsid w:val="006274A7"/>
    <w:rsid w:val="006304A9"/>
    <w:rsid w:val="006412D6"/>
    <w:rsid w:val="00645858"/>
    <w:rsid w:val="00647D65"/>
    <w:rsid w:val="00667675"/>
    <w:rsid w:val="00672A9A"/>
    <w:rsid w:val="00676539"/>
    <w:rsid w:val="006A2E7D"/>
    <w:rsid w:val="006B18CE"/>
    <w:rsid w:val="006B72F9"/>
    <w:rsid w:val="006F386D"/>
    <w:rsid w:val="00704C40"/>
    <w:rsid w:val="00714E22"/>
    <w:rsid w:val="007362EE"/>
    <w:rsid w:val="00746DE9"/>
    <w:rsid w:val="00752C05"/>
    <w:rsid w:val="00790C0C"/>
    <w:rsid w:val="007A4842"/>
    <w:rsid w:val="007A51E2"/>
    <w:rsid w:val="007D1ADA"/>
    <w:rsid w:val="007E0690"/>
    <w:rsid w:val="007E2EAE"/>
    <w:rsid w:val="007F594C"/>
    <w:rsid w:val="008078CB"/>
    <w:rsid w:val="00820B1F"/>
    <w:rsid w:val="00822BF1"/>
    <w:rsid w:val="00853933"/>
    <w:rsid w:val="00877677"/>
    <w:rsid w:val="00880174"/>
    <w:rsid w:val="008914B1"/>
    <w:rsid w:val="008B1441"/>
    <w:rsid w:val="008F2044"/>
    <w:rsid w:val="008F2242"/>
    <w:rsid w:val="008F2CC5"/>
    <w:rsid w:val="00902ADE"/>
    <w:rsid w:val="009033D9"/>
    <w:rsid w:val="00913563"/>
    <w:rsid w:val="00916EB7"/>
    <w:rsid w:val="009203A7"/>
    <w:rsid w:val="00924C9F"/>
    <w:rsid w:val="00927609"/>
    <w:rsid w:val="009469E4"/>
    <w:rsid w:val="00951B54"/>
    <w:rsid w:val="00960EC1"/>
    <w:rsid w:val="00977E11"/>
    <w:rsid w:val="00982D63"/>
    <w:rsid w:val="009A0D15"/>
    <w:rsid w:val="009A46D0"/>
    <w:rsid w:val="009D075D"/>
    <w:rsid w:val="009D0B85"/>
    <w:rsid w:val="009D0E1E"/>
    <w:rsid w:val="009D2DF0"/>
    <w:rsid w:val="009D5333"/>
    <w:rsid w:val="00A21C38"/>
    <w:rsid w:val="00A43A3B"/>
    <w:rsid w:val="00A46DDB"/>
    <w:rsid w:val="00A47C41"/>
    <w:rsid w:val="00A658F5"/>
    <w:rsid w:val="00A7575A"/>
    <w:rsid w:val="00A75BB0"/>
    <w:rsid w:val="00A972B4"/>
    <w:rsid w:val="00A97E13"/>
    <w:rsid w:val="00AC1830"/>
    <w:rsid w:val="00AC2016"/>
    <w:rsid w:val="00AD43DF"/>
    <w:rsid w:val="00AE31AB"/>
    <w:rsid w:val="00B03436"/>
    <w:rsid w:val="00B05DA8"/>
    <w:rsid w:val="00B12210"/>
    <w:rsid w:val="00B16CD4"/>
    <w:rsid w:val="00B34F7F"/>
    <w:rsid w:val="00B37AC0"/>
    <w:rsid w:val="00B43287"/>
    <w:rsid w:val="00B43BC0"/>
    <w:rsid w:val="00B51098"/>
    <w:rsid w:val="00B741D2"/>
    <w:rsid w:val="00B7604C"/>
    <w:rsid w:val="00BB0F19"/>
    <w:rsid w:val="00BC53CB"/>
    <w:rsid w:val="00BD6AA5"/>
    <w:rsid w:val="00BF1551"/>
    <w:rsid w:val="00BF2CD2"/>
    <w:rsid w:val="00BF37E6"/>
    <w:rsid w:val="00C02638"/>
    <w:rsid w:val="00C152D3"/>
    <w:rsid w:val="00C45DB5"/>
    <w:rsid w:val="00C4755C"/>
    <w:rsid w:val="00C549E9"/>
    <w:rsid w:val="00C54BBA"/>
    <w:rsid w:val="00C559C2"/>
    <w:rsid w:val="00C6530F"/>
    <w:rsid w:val="00C73445"/>
    <w:rsid w:val="00C9305C"/>
    <w:rsid w:val="00C9309A"/>
    <w:rsid w:val="00C96770"/>
    <w:rsid w:val="00CB63C9"/>
    <w:rsid w:val="00CB6C19"/>
    <w:rsid w:val="00CB7934"/>
    <w:rsid w:val="00CC1E10"/>
    <w:rsid w:val="00CD0F3F"/>
    <w:rsid w:val="00CF5188"/>
    <w:rsid w:val="00D04691"/>
    <w:rsid w:val="00D171D8"/>
    <w:rsid w:val="00D217D6"/>
    <w:rsid w:val="00D21819"/>
    <w:rsid w:val="00D23B18"/>
    <w:rsid w:val="00D718EF"/>
    <w:rsid w:val="00D71C19"/>
    <w:rsid w:val="00D9557B"/>
    <w:rsid w:val="00D97E5D"/>
    <w:rsid w:val="00DA1B13"/>
    <w:rsid w:val="00DC3DBA"/>
    <w:rsid w:val="00DC48C1"/>
    <w:rsid w:val="00DC7976"/>
    <w:rsid w:val="00DD0BED"/>
    <w:rsid w:val="00DF12F3"/>
    <w:rsid w:val="00DF29CF"/>
    <w:rsid w:val="00E250D3"/>
    <w:rsid w:val="00E3189E"/>
    <w:rsid w:val="00E31CEB"/>
    <w:rsid w:val="00E539C6"/>
    <w:rsid w:val="00E61F86"/>
    <w:rsid w:val="00E7589A"/>
    <w:rsid w:val="00E812D7"/>
    <w:rsid w:val="00E96DA4"/>
    <w:rsid w:val="00EA3AAD"/>
    <w:rsid w:val="00EA527B"/>
    <w:rsid w:val="00EA595D"/>
    <w:rsid w:val="00EA5C87"/>
    <w:rsid w:val="00EA6EC9"/>
    <w:rsid w:val="00EB11D0"/>
    <w:rsid w:val="00EF2000"/>
    <w:rsid w:val="00EF301F"/>
    <w:rsid w:val="00F41ECB"/>
    <w:rsid w:val="00F479DB"/>
    <w:rsid w:val="00F61D8F"/>
    <w:rsid w:val="00F8588E"/>
    <w:rsid w:val="00FA3C5E"/>
    <w:rsid w:val="00FA481F"/>
    <w:rsid w:val="00FA5F0B"/>
    <w:rsid w:val="00FD0B43"/>
    <w:rsid w:val="00FD3B23"/>
    <w:rsid w:val="00FE6389"/>
    <w:rsid w:val="00FE7F7F"/>
    <w:rsid w:val="00FF66BA"/>
    <w:rsid w:val="172D2D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uiPriority w:val="59"/>
    <w:rPr>
      <w:rFonts w:ascii="Calibri" w:hAnsi="Calibri" w:eastAsia="宋体" w:cs="Times New Roman"/>
      <w:kern w:val="2"/>
      <w:sz w:val="21"/>
      <w:szCs w:val="22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Rl"/>
    </w:tcPr>
  </w:style>
  <w:style w:type="character" w:customStyle="1" w:styleId="9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260</Words>
  <Characters>1484</Characters>
  <Lines>12</Lines>
  <Paragraphs>3</Paragraphs>
  <TotalTime>1</TotalTime>
  <ScaleCrop>false</ScaleCrop>
  <LinksUpToDate>false</LinksUpToDate>
  <CharactersWithSpaces>1741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2016-12-14T07:05:00Z</dcterms:created>
  <dc:creator>a</dc:creator>
  <cp:lastModifiedBy>asus</cp:lastModifiedBy>
  <cp:lastPrinted>2014-07-02T06:52:00Z</cp:lastPrinted>
  <dcterms:modified xsi:type="dcterms:W3CDTF">2018-11-13T05:26:32Z</dcterms:modified>
  <dc:title>课题类别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